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16" w:rsidRPr="00E01F96" w:rsidRDefault="009B5DCD" w:rsidP="00DE10F0">
      <w:pPr>
        <w:pStyle w:val="a3"/>
        <w:spacing w:afterLines="50" w:after="180" w:line="400" w:lineRule="exact"/>
        <w:rPr>
          <w:rFonts w:hAnsi="標楷體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-566420</wp:posOffset>
                </wp:positionV>
                <wp:extent cx="2708910" cy="3429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59C" w:rsidRPr="00276172" w:rsidRDefault="0077359C" w:rsidP="0077359C">
                            <w:pPr>
                              <w:rPr>
                                <w:rFonts w:eastAsia="標楷體"/>
                                <w:sz w:val="22"/>
                                <w:szCs w:val="20"/>
                              </w:rPr>
                            </w:pPr>
                            <w:r w:rsidRPr="00ED28F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附件</w:t>
                            </w:r>
                            <w:r w:rsidRPr="00ED28F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7</w:t>
                            </w:r>
                            <w:r w:rsidRPr="00ED28F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：範例</w:t>
                            </w:r>
                            <w:r w:rsidRPr="00ED28F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2</w:t>
                            </w:r>
                            <w:r w:rsidRPr="00ED28F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：校內自殺事件新聞稿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6.8pt;margin-top:-44.6pt;width:213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" strokecolor="white [3212]">
                <v:textbox>
                  <w:txbxContent>
                    <w:p w:rsidR="0077359C" w:rsidRPr="00276172" w:rsidRDefault="0077359C" w:rsidP="0077359C">
                      <w:pPr>
                        <w:rPr>
                          <w:rFonts w:eastAsia="標楷體"/>
                          <w:sz w:val="22"/>
                          <w:szCs w:val="20"/>
                        </w:rPr>
                      </w:pPr>
                      <w:r w:rsidRPr="00ED28FE">
                        <w:rPr>
                          <w:rFonts w:eastAsia="標楷體" w:hint="eastAsia"/>
                          <w:sz w:val="22"/>
                          <w:szCs w:val="20"/>
                        </w:rPr>
                        <w:t>附件</w:t>
                      </w:r>
                      <w:r w:rsidRPr="00ED28FE">
                        <w:rPr>
                          <w:rFonts w:eastAsia="標楷體" w:hint="eastAsia"/>
                          <w:sz w:val="22"/>
                          <w:szCs w:val="20"/>
                        </w:rPr>
                        <w:t>7</w:t>
                      </w:r>
                      <w:r w:rsidRPr="00ED28FE">
                        <w:rPr>
                          <w:rFonts w:eastAsia="標楷體" w:hint="eastAsia"/>
                          <w:sz w:val="22"/>
                          <w:szCs w:val="20"/>
                        </w:rPr>
                        <w:t>：範例</w:t>
                      </w:r>
                      <w:r w:rsidRPr="00ED28FE">
                        <w:rPr>
                          <w:rFonts w:eastAsia="標楷體" w:hint="eastAsia"/>
                          <w:sz w:val="22"/>
                          <w:szCs w:val="20"/>
                        </w:rPr>
                        <w:t>2</w:t>
                      </w:r>
                      <w:r w:rsidRPr="00ED28FE">
                        <w:rPr>
                          <w:rFonts w:eastAsia="標楷體" w:hint="eastAsia"/>
                          <w:sz w:val="22"/>
                          <w:szCs w:val="20"/>
                        </w:rPr>
                        <w:t>：校內自殺事件新聞稿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D4FD8">
        <w:rPr>
          <w:rFonts w:hAnsi="標楷體" w:hint="eastAsia"/>
          <w:sz w:val="44"/>
          <w:szCs w:val="44"/>
        </w:rPr>
        <w:t>ＯＯ</w:t>
      </w:r>
      <w:proofErr w:type="gramEnd"/>
      <w:r w:rsidR="002D4FD8">
        <w:rPr>
          <w:rFonts w:hAnsi="標楷體" w:hint="eastAsia"/>
          <w:sz w:val="44"/>
          <w:szCs w:val="44"/>
        </w:rPr>
        <w:t>國小/國中</w:t>
      </w:r>
      <w:r w:rsidR="009F5016" w:rsidRPr="00E01F96">
        <w:rPr>
          <w:rFonts w:hAnsi="標楷體"/>
          <w:sz w:val="44"/>
          <w:szCs w:val="44"/>
        </w:rPr>
        <w:t>新聞資料 (稿)</w:t>
      </w:r>
    </w:p>
    <w:p w:rsidR="009F5016" w:rsidRPr="005157A1" w:rsidRDefault="002D4FD8" w:rsidP="00320FD9">
      <w:pPr>
        <w:spacing w:afterLines="50" w:after="180" w:line="400" w:lineRule="exact"/>
        <w:ind w:firstLineChars="85" w:firstLine="2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撰稿單位：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ＯＯ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國小/國中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ＯＯ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處</w:t>
      </w:r>
    </w:p>
    <w:p w:rsidR="009F5016" w:rsidRPr="005157A1" w:rsidRDefault="009F5016" w:rsidP="00320FD9">
      <w:pPr>
        <w:spacing w:afterLines="50" w:after="180" w:line="400" w:lineRule="exact"/>
        <w:ind w:firstLineChars="85" w:firstLine="238"/>
        <w:rPr>
          <w:rFonts w:ascii="標楷體" w:eastAsia="標楷體" w:hAnsi="標楷體"/>
          <w:color w:val="000000"/>
          <w:sz w:val="28"/>
          <w:szCs w:val="28"/>
        </w:rPr>
      </w:pPr>
      <w:r w:rsidRPr="005157A1">
        <w:rPr>
          <w:rFonts w:ascii="標楷體" w:eastAsia="標楷體" w:hAnsi="標楷體"/>
          <w:color w:val="000000"/>
          <w:sz w:val="28"/>
          <w:szCs w:val="28"/>
        </w:rPr>
        <w:t>日期：</w:t>
      </w:r>
    </w:p>
    <w:p w:rsidR="009F5016" w:rsidRPr="005157A1" w:rsidRDefault="009F5016" w:rsidP="00320FD9">
      <w:pPr>
        <w:spacing w:afterLines="50" w:after="180" w:line="400" w:lineRule="exact"/>
        <w:ind w:rightChars="-22" w:right="-53" w:firstLineChars="84" w:firstLine="235"/>
        <w:jc w:val="both"/>
        <w:rPr>
          <w:rFonts w:ascii="標楷體" w:eastAsia="標楷體" w:hAnsi="標楷體"/>
          <w:bCs/>
          <w:color w:val="000000"/>
          <w:kern w:val="16"/>
          <w:sz w:val="28"/>
          <w:szCs w:val="28"/>
        </w:rPr>
      </w:pPr>
      <w:r w:rsidRPr="005157A1">
        <w:rPr>
          <w:rFonts w:ascii="標楷體" w:eastAsia="標楷體" w:hAnsi="標楷體"/>
          <w:color w:val="000000"/>
          <w:sz w:val="28"/>
          <w:szCs w:val="28"/>
        </w:rPr>
        <w:t>標題</w:t>
      </w:r>
      <w:r w:rsidRPr="005157A1">
        <w:rPr>
          <w:rFonts w:ascii="標楷體" w:eastAsia="標楷體" w:hAnsi="標楷體"/>
          <w:bCs/>
          <w:color w:val="000000"/>
          <w:kern w:val="16"/>
          <w:sz w:val="28"/>
          <w:szCs w:val="28"/>
        </w:rPr>
        <w:t>：</w:t>
      </w:r>
    </w:p>
    <w:p w:rsidR="009F5016" w:rsidRPr="005157A1" w:rsidRDefault="009F5016" w:rsidP="009F5016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5157A1">
        <w:rPr>
          <w:rFonts w:ascii="標楷體" w:eastAsia="標楷體" w:hAnsi="標楷體" w:cs="新細明體"/>
          <w:kern w:val="0"/>
          <w:sz w:val="28"/>
          <w:szCs w:val="28"/>
        </w:rPr>
        <w:t>===========================================================</w:t>
      </w:r>
    </w:p>
    <w:p w:rsidR="007F7ACC" w:rsidRPr="00320FD9" w:rsidRDefault="00337F68" w:rsidP="00346C16">
      <w:pPr>
        <w:overflowPunct w:val="0"/>
        <w:spacing w:afterLines="100" w:after="360"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ab/>
      </w:r>
      <w:r w:rsidRPr="00320FD9">
        <w:rPr>
          <w:rFonts w:ascii="標楷體" w:eastAsia="標楷體" w:hAnsi="標楷體" w:hint="eastAsia"/>
          <w:sz w:val="26"/>
          <w:szCs w:val="26"/>
        </w:rPr>
        <w:t>有關本市</w:t>
      </w:r>
      <w:r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國小/國中</w:t>
      </w:r>
      <w:r w:rsidRPr="00320FD9">
        <w:rPr>
          <w:rFonts w:ascii="標楷體" w:eastAsia="標楷體" w:hAnsi="標楷體" w:hint="eastAsia"/>
          <w:sz w:val="26"/>
          <w:szCs w:val="26"/>
        </w:rPr>
        <w:t>學生</w:t>
      </w:r>
      <w:r w:rsidR="00CC13C6" w:rsidRPr="00320FD9">
        <w:rPr>
          <w:rFonts w:ascii="標楷體" w:eastAsia="標楷體" w:hAnsi="標楷體" w:hint="eastAsia"/>
          <w:sz w:val="26"/>
          <w:szCs w:val="26"/>
        </w:rPr>
        <w:t>自殺</w:t>
      </w:r>
      <w:r w:rsidRPr="00320FD9">
        <w:rPr>
          <w:rFonts w:ascii="標楷體" w:eastAsia="標楷體" w:hAnsi="標楷體" w:hint="eastAsia"/>
          <w:sz w:val="26"/>
          <w:szCs w:val="26"/>
        </w:rPr>
        <w:t>身故</w:t>
      </w:r>
      <w:r w:rsidR="007F7ACC" w:rsidRPr="00320FD9">
        <w:rPr>
          <w:rFonts w:ascii="標楷體" w:eastAsia="標楷體" w:hAnsi="標楷體" w:hint="eastAsia"/>
          <w:sz w:val="26"/>
          <w:szCs w:val="26"/>
        </w:rPr>
        <w:t>事件，發生在</w:t>
      </w:r>
      <w:proofErr w:type="gramStart"/>
      <w:r w:rsidR="007F7ACC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Ｏ</w:t>
      </w:r>
      <w:proofErr w:type="gramEnd"/>
      <w:r w:rsidR="007F7ACC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日上/下午</w:t>
      </w:r>
      <w:proofErr w:type="gramStart"/>
      <w:r w:rsidR="007F7ACC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Ｏ</w:t>
      </w:r>
      <w:proofErr w:type="gramEnd"/>
      <w:r w:rsidR="007F7ACC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點，</w:t>
      </w:r>
      <w:proofErr w:type="gramStart"/>
      <w:r w:rsidR="007F7ACC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Ｏ</w:t>
      </w:r>
      <w:proofErr w:type="gramEnd"/>
      <w:r w:rsidR="007F7ACC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年級</w:t>
      </w:r>
      <w:proofErr w:type="gramStart"/>
      <w:r w:rsidR="007F7ACC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Ｏ</w:t>
      </w:r>
      <w:proofErr w:type="gramEnd"/>
      <w:r w:rsidR="007F7ACC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生</w:t>
      </w:r>
      <w:r w:rsidR="007F7ACC" w:rsidRPr="00320FD9">
        <w:rPr>
          <w:rFonts w:ascii="標楷體" w:eastAsia="標楷體" w:hAnsi="標楷體" w:hint="eastAsia"/>
          <w:sz w:val="26"/>
          <w:szCs w:val="26"/>
        </w:rPr>
        <w:t>於</w:t>
      </w:r>
      <w:r w:rsidR="007F7ACC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[事件地點][</w:t>
      </w:r>
      <w:r w:rsidR="007A396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自殺</w:t>
      </w:r>
      <w:r w:rsidR="007F7ACC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]</w:t>
      </w:r>
      <w:r w:rsidR="007A3966" w:rsidRPr="00320FD9">
        <w:rPr>
          <w:rFonts w:ascii="標楷體" w:eastAsia="標楷體" w:hAnsi="標楷體" w:hint="eastAsia"/>
          <w:sz w:val="26"/>
          <w:szCs w:val="26"/>
        </w:rPr>
        <w:t>。校方獲悉</w:t>
      </w:r>
      <w:r w:rsidR="007F7ACC" w:rsidRPr="00320FD9">
        <w:rPr>
          <w:rFonts w:ascii="標楷體" w:eastAsia="標楷體" w:hAnsi="標楷體" w:hint="eastAsia"/>
          <w:sz w:val="26"/>
          <w:szCs w:val="26"/>
        </w:rPr>
        <w:t>後立即</w:t>
      </w:r>
      <w:r w:rsidR="007F7ACC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[</w:t>
      </w:r>
      <w:r w:rsidR="00400E98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列舉</w:t>
      </w:r>
      <w:r w:rsidR="007A396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已經完成的緊急應變策略</w:t>
      </w:r>
      <w:r w:rsidR="007F7ACC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]</w:t>
      </w:r>
      <w:r w:rsidR="007F7ACC" w:rsidRPr="00320FD9">
        <w:rPr>
          <w:rFonts w:ascii="標楷體" w:eastAsia="標楷體" w:hAnsi="標楷體" w:hint="eastAsia"/>
          <w:sz w:val="26"/>
          <w:szCs w:val="26"/>
        </w:rPr>
        <w:t>。</w:t>
      </w:r>
      <w:r w:rsidR="0085507D" w:rsidRPr="00320FD9">
        <w:rPr>
          <w:rFonts w:ascii="標楷體" w:eastAsia="標楷體" w:hAnsi="標楷體" w:hint="eastAsia"/>
          <w:sz w:val="26"/>
          <w:szCs w:val="26"/>
        </w:rPr>
        <w:t>目前掌握的資訊為</w:t>
      </w:r>
      <w:r w:rsidR="0085507D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[</w:t>
      </w:r>
      <w:proofErr w:type="gramStart"/>
      <w:r w:rsidR="007A396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Ｏ</w:t>
      </w:r>
      <w:proofErr w:type="gramEnd"/>
      <w:r w:rsidR="007A396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生在事發前的狀況</w:t>
      </w:r>
      <w:r w:rsidR="00400E98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為何</w:t>
      </w:r>
      <w:r w:rsidR="007A396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，然造成自殺事件之原因待查，於此不</w:t>
      </w:r>
      <w:r w:rsidR="00DD7364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做任何</w:t>
      </w:r>
      <w:r w:rsidR="007A396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推論</w:t>
      </w:r>
      <w:r w:rsidR="0085507D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]</w:t>
      </w:r>
      <w:r w:rsidR="0085507D" w:rsidRPr="00320FD9">
        <w:rPr>
          <w:rFonts w:ascii="標楷體" w:eastAsia="標楷體" w:hAnsi="標楷體" w:hint="eastAsia"/>
          <w:sz w:val="26"/>
          <w:szCs w:val="26"/>
        </w:rPr>
        <w:t>。</w:t>
      </w:r>
    </w:p>
    <w:p w:rsidR="007F7ACC" w:rsidRPr="00320FD9" w:rsidRDefault="007F7ACC" w:rsidP="00346C16">
      <w:pPr>
        <w:overflowPunct w:val="0"/>
        <w:spacing w:afterLines="100" w:after="360"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320FD9">
        <w:rPr>
          <w:rFonts w:ascii="標楷體" w:eastAsia="標楷體" w:hAnsi="標楷體" w:hint="eastAsia"/>
          <w:sz w:val="26"/>
          <w:szCs w:val="26"/>
        </w:rPr>
        <w:tab/>
      </w:r>
      <w:r w:rsidR="0085507D" w:rsidRPr="00320FD9">
        <w:rPr>
          <w:rFonts w:ascii="標楷體" w:eastAsia="標楷體" w:hAnsi="標楷體" w:hint="eastAsia"/>
          <w:sz w:val="26"/>
          <w:szCs w:val="26"/>
        </w:rPr>
        <w:t>針對這起不幸的意外事件，學校已</w:t>
      </w:r>
      <w:r w:rsidR="0085507D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[已經完成的緊急應變策略細節]</w:t>
      </w:r>
      <w:r w:rsidR="00AA195C" w:rsidRPr="00320FD9">
        <w:rPr>
          <w:rFonts w:ascii="標楷體" w:eastAsia="標楷體" w:hAnsi="標楷體" w:hint="eastAsia"/>
          <w:sz w:val="26"/>
          <w:szCs w:val="26"/>
        </w:rPr>
        <w:t>，</w:t>
      </w:r>
      <w:r w:rsidR="0085507D" w:rsidRPr="00320FD9">
        <w:rPr>
          <w:rFonts w:ascii="標楷體" w:eastAsia="標楷體" w:hAnsi="標楷體" w:hint="eastAsia"/>
          <w:sz w:val="26"/>
          <w:szCs w:val="26"/>
        </w:rPr>
        <w:t>預計在未來一周內</w:t>
      </w:r>
      <w:r w:rsidR="007A3966" w:rsidRPr="00320FD9">
        <w:rPr>
          <w:rFonts w:ascii="標楷體" w:eastAsia="標楷體" w:hAnsi="標楷體" w:hint="eastAsia"/>
          <w:sz w:val="26"/>
          <w:szCs w:val="26"/>
        </w:rPr>
        <w:t>將會</w:t>
      </w:r>
      <w:r w:rsidR="0085507D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[</w:t>
      </w:r>
      <w:r w:rsidR="007A396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1.</w:t>
      </w:r>
      <w:r w:rsidR="00CC13C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針對身亡學生之班級進行</w:t>
      </w:r>
      <w:r w:rsidR="007A396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心理減壓團體；</w:t>
      </w:r>
      <w:r w:rsidR="00CC13C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2.針對目睹事件之師生進行心理減壓團體；3</w:t>
      </w:r>
      <w:r w:rsidR="007A396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.進行全校性安心演說並發放安心文宣；</w:t>
      </w:r>
      <w:r w:rsidR="00CC13C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4</w:t>
      </w:r>
      <w:r w:rsidR="007A396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.評估事件後出現心理壓力反應之學生，並轉</w:t>
      </w:r>
      <w:proofErr w:type="gramStart"/>
      <w:r w:rsidR="007A396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介</w:t>
      </w:r>
      <w:proofErr w:type="gramEnd"/>
      <w:r w:rsidR="007A396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輔</w:t>
      </w:r>
      <w:proofErr w:type="gramStart"/>
      <w:r w:rsidR="007A396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諮</w:t>
      </w:r>
      <w:proofErr w:type="gramEnd"/>
      <w:r w:rsidR="007A3966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中</w:t>
      </w:r>
      <w:r w:rsidR="00193E78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心</w:t>
      </w:r>
      <w:r w:rsidR="0085507D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]</w:t>
      </w:r>
      <w:r w:rsidR="0085507D" w:rsidRPr="00320FD9">
        <w:rPr>
          <w:rFonts w:ascii="標楷體" w:eastAsia="標楷體" w:hAnsi="標楷體" w:hint="eastAsia"/>
          <w:sz w:val="26"/>
          <w:szCs w:val="26"/>
        </w:rPr>
        <w:t>。並且，在危機事件處理完畢後，將</w:t>
      </w:r>
      <w:r w:rsidR="0085507D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[</w:t>
      </w:r>
      <w:r w:rsidR="00193E78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視學生需求，舉辦相關專題講座，加強宣導心理壓力之疏導方式與協助管道，以避免憾事再次發生</w:t>
      </w:r>
      <w:r w:rsidR="0085507D" w:rsidRPr="00320FD9">
        <w:rPr>
          <w:rFonts w:ascii="標楷體" w:eastAsia="標楷體" w:hAnsi="標楷體" w:hint="eastAsia"/>
          <w:color w:val="808080" w:themeColor="background1" w:themeShade="80"/>
          <w:sz w:val="26"/>
          <w:szCs w:val="26"/>
        </w:rPr>
        <w:t>]</w:t>
      </w:r>
      <w:r w:rsidR="0085507D" w:rsidRPr="00320FD9">
        <w:rPr>
          <w:rFonts w:ascii="標楷體" w:eastAsia="標楷體" w:hAnsi="標楷體" w:hint="eastAsia"/>
          <w:sz w:val="26"/>
          <w:szCs w:val="26"/>
        </w:rPr>
        <w:t>。</w:t>
      </w:r>
      <w:bookmarkStart w:id="0" w:name="_GoBack"/>
      <w:bookmarkEnd w:id="0"/>
    </w:p>
    <w:p w:rsidR="00DE10F0" w:rsidRPr="00320FD9" w:rsidRDefault="0085507D" w:rsidP="00346C16">
      <w:pPr>
        <w:overflowPunct w:val="0"/>
        <w:spacing w:afterLines="100" w:after="360"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320FD9">
        <w:rPr>
          <w:rFonts w:ascii="標楷體" w:eastAsia="標楷體" w:hAnsi="標楷體" w:hint="eastAsia"/>
          <w:sz w:val="26"/>
          <w:szCs w:val="26"/>
        </w:rPr>
        <w:tab/>
        <w:t>另外，</w:t>
      </w:r>
      <w:r w:rsidR="00DD7364" w:rsidRPr="00320FD9">
        <w:rPr>
          <w:rFonts w:ascii="標楷體" w:eastAsia="標楷體" w:hAnsi="標楷體" w:hint="eastAsia"/>
          <w:sz w:val="26"/>
          <w:szCs w:val="26"/>
        </w:rPr>
        <w:t>自殺事件</w:t>
      </w:r>
      <w:r w:rsidR="00193E78" w:rsidRPr="00320FD9">
        <w:rPr>
          <w:rFonts w:ascii="標楷體" w:eastAsia="標楷體" w:hAnsi="標楷體" w:hint="eastAsia"/>
          <w:sz w:val="26"/>
          <w:szCs w:val="26"/>
        </w:rPr>
        <w:t>絕非單一</w:t>
      </w:r>
      <w:r w:rsidR="00D10A3C" w:rsidRPr="00320FD9">
        <w:rPr>
          <w:rFonts w:ascii="標楷體" w:eastAsia="標楷體" w:hAnsi="標楷體" w:hint="eastAsia"/>
          <w:sz w:val="26"/>
          <w:szCs w:val="26"/>
        </w:rPr>
        <w:t>原因</w:t>
      </w:r>
      <w:r w:rsidR="00CC13C6" w:rsidRPr="00320FD9">
        <w:rPr>
          <w:rFonts w:ascii="標楷體" w:eastAsia="標楷體" w:hAnsi="標楷體" w:hint="eastAsia"/>
          <w:sz w:val="26"/>
          <w:szCs w:val="26"/>
        </w:rPr>
        <w:t>所</w:t>
      </w:r>
      <w:r w:rsidR="00DD7364" w:rsidRPr="00320FD9">
        <w:rPr>
          <w:rFonts w:ascii="標楷體" w:eastAsia="標楷體" w:hAnsi="標楷體" w:hint="eastAsia"/>
          <w:sz w:val="26"/>
          <w:szCs w:val="26"/>
        </w:rPr>
        <w:t>導致</w:t>
      </w:r>
      <w:r w:rsidR="00193E78" w:rsidRPr="00320FD9">
        <w:rPr>
          <w:rFonts w:ascii="標楷體" w:eastAsia="標楷體" w:hAnsi="標楷體" w:hint="eastAsia"/>
          <w:sz w:val="26"/>
          <w:szCs w:val="26"/>
        </w:rPr>
        <w:t>，</w:t>
      </w:r>
      <w:r w:rsidR="00D10A3C" w:rsidRPr="00320FD9">
        <w:rPr>
          <w:rFonts w:ascii="標楷體" w:eastAsia="標楷體" w:hAnsi="標楷體" w:hint="eastAsia"/>
          <w:sz w:val="26"/>
          <w:szCs w:val="26"/>
        </w:rPr>
        <w:t>於此呼籲社會大眾，</w:t>
      </w:r>
      <w:r w:rsidRPr="00320FD9">
        <w:rPr>
          <w:rFonts w:ascii="標楷體" w:eastAsia="標楷體" w:hAnsi="標楷體" w:hint="eastAsia"/>
          <w:sz w:val="26"/>
          <w:szCs w:val="26"/>
        </w:rPr>
        <w:t>靜待相關單位</w:t>
      </w:r>
      <w:proofErr w:type="gramStart"/>
      <w:r w:rsidRPr="00320FD9">
        <w:rPr>
          <w:rFonts w:ascii="標楷體" w:eastAsia="標楷體" w:hAnsi="標楷體" w:hint="eastAsia"/>
          <w:sz w:val="26"/>
          <w:szCs w:val="26"/>
        </w:rPr>
        <w:t>釐</w:t>
      </w:r>
      <w:proofErr w:type="gramEnd"/>
      <w:r w:rsidRPr="00320FD9">
        <w:rPr>
          <w:rFonts w:ascii="標楷體" w:eastAsia="標楷體" w:hAnsi="標楷體" w:hint="eastAsia"/>
          <w:sz w:val="26"/>
          <w:szCs w:val="26"/>
        </w:rPr>
        <w:t>清事件細節，不要</w:t>
      </w:r>
      <w:proofErr w:type="gramStart"/>
      <w:r w:rsidRPr="00320FD9">
        <w:rPr>
          <w:rFonts w:ascii="標楷體" w:eastAsia="標楷體" w:hAnsi="標楷體" w:hint="eastAsia"/>
          <w:sz w:val="26"/>
          <w:szCs w:val="26"/>
        </w:rPr>
        <w:t>妄</w:t>
      </w:r>
      <w:proofErr w:type="gramEnd"/>
      <w:r w:rsidRPr="00320FD9">
        <w:rPr>
          <w:rFonts w:ascii="標楷體" w:eastAsia="標楷體" w:hAnsi="標楷體" w:hint="eastAsia"/>
          <w:sz w:val="26"/>
          <w:szCs w:val="26"/>
        </w:rPr>
        <w:t>加揣測或</w:t>
      </w:r>
      <w:r w:rsidR="003E0755" w:rsidRPr="00320FD9">
        <w:rPr>
          <w:rFonts w:ascii="標楷體" w:eastAsia="標楷體" w:hAnsi="標楷體" w:hint="eastAsia"/>
          <w:sz w:val="26"/>
          <w:szCs w:val="26"/>
        </w:rPr>
        <w:t>評論，以免造成事件當事人及其家屬的二次傷害。</w:t>
      </w:r>
      <w:r w:rsidR="00D10A3C" w:rsidRPr="00320FD9">
        <w:rPr>
          <w:rFonts w:ascii="標楷體" w:eastAsia="標楷體" w:hAnsi="標楷體" w:hint="eastAsia"/>
          <w:sz w:val="26"/>
          <w:szCs w:val="26"/>
        </w:rPr>
        <w:t>願</w:t>
      </w:r>
      <w:r w:rsidR="00400E98" w:rsidRPr="00320FD9">
        <w:rPr>
          <w:rFonts w:ascii="標楷體" w:eastAsia="標楷體" w:hAnsi="標楷體" w:hint="eastAsia"/>
          <w:sz w:val="26"/>
          <w:szCs w:val="26"/>
        </w:rPr>
        <w:t>逝者</w:t>
      </w:r>
      <w:r w:rsidR="003E0755" w:rsidRPr="00320FD9">
        <w:rPr>
          <w:rFonts w:ascii="標楷體" w:eastAsia="標楷體" w:hAnsi="標楷體" w:hint="eastAsia"/>
          <w:sz w:val="26"/>
          <w:szCs w:val="26"/>
        </w:rPr>
        <w:t>安息，願</w:t>
      </w:r>
      <w:r w:rsidR="00D10A3C" w:rsidRPr="00320FD9">
        <w:rPr>
          <w:rFonts w:ascii="標楷體" w:eastAsia="標楷體" w:hAnsi="標楷體" w:hint="eastAsia"/>
          <w:sz w:val="26"/>
          <w:szCs w:val="26"/>
        </w:rPr>
        <w:t>生者得到</w:t>
      </w:r>
      <w:r w:rsidR="00B848D3" w:rsidRPr="00320FD9">
        <w:rPr>
          <w:rFonts w:ascii="標楷體" w:eastAsia="標楷體" w:hAnsi="標楷體" w:hint="eastAsia"/>
          <w:sz w:val="26"/>
          <w:szCs w:val="26"/>
        </w:rPr>
        <w:t>足夠的力量</w:t>
      </w:r>
      <w:r w:rsidR="00AA195C" w:rsidRPr="00320FD9">
        <w:rPr>
          <w:rFonts w:ascii="標楷體" w:eastAsia="標楷體" w:hAnsi="標楷體" w:hint="eastAsia"/>
          <w:sz w:val="26"/>
          <w:szCs w:val="26"/>
        </w:rPr>
        <w:t>面對這份難以承受的哀痛</w:t>
      </w:r>
      <w:r w:rsidR="00B848D3" w:rsidRPr="00320FD9">
        <w:rPr>
          <w:rFonts w:ascii="標楷體" w:eastAsia="標楷體" w:hAnsi="標楷體" w:hint="eastAsia"/>
          <w:sz w:val="26"/>
          <w:szCs w:val="26"/>
        </w:rPr>
        <w:t>。</w:t>
      </w:r>
    </w:p>
    <w:p w:rsidR="00312B4E" w:rsidRDefault="00312B4E" w:rsidP="00346C16">
      <w:pPr>
        <w:overflowPunct w:val="0"/>
        <w:spacing w:afterLines="100" w:after="360" w:line="360" w:lineRule="auto"/>
        <w:jc w:val="both"/>
        <w:rPr>
          <w:rStyle w:val="a9"/>
          <w:rFonts w:ascii="標楷體" w:eastAsia="標楷體" w:hAnsi="標楷體" w:cs="Helvetica"/>
          <w:color w:val="FF8000"/>
          <w:spacing w:val="15"/>
          <w:szCs w:val="27"/>
          <w:shd w:val="clear" w:color="auto" w:fill="FFFFFF"/>
        </w:rPr>
      </w:pPr>
      <w:r w:rsidRPr="00320FD9">
        <w:rPr>
          <w:rStyle w:val="a9"/>
          <w:rFonts w:ascii="標楷體" w:eastAsia="標楷體" w:hAnsi="標楷體" w:cs="Helvetica"/>
          <w:color w:val="FF8000"/>
          <w:spacing w:val="15"/>
          <w:szCs w:val="27"/>
          <w:shd w:val="clear" w:color="auto" w:fill="FFFFFF"/>
        </w:rPr>
        <w:t>自殺，不能解決難題；求助，才是最好的路。求救請打1995 (要救救我)</w:t>
      </w:r>
    </w:p>
    <w:sectPr w:rsidR="00312B4E" w:rsidSect="00DE10F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9D" w:rsidRDefault="00FE679D" w:rsidP="007A3966">
      <w:r>
        <w:separator/>
      </w:r>
    </w:p>
  </w:endnote>
  <w:endnote w:type="continuationSeparator" w:id="0">
    <w:p w:rsidR="00FE679D" w:rsidRDefault="00FE679D" w:rsidP="007A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16" w:rsidRPr="00346C16" w:rsidRDefault="00346C16" w:rsidP="00346C16">
    <w:pPr>
      <w:spacing w:afterLines="100" w:after="240" w:line="360" w:lineRule="auto"/>
      <w:ind w:firstLine="480"/>
      <w:jc w:val="right"/>
      <w:rPr>
        <w:rFonts w:eastAsia="標楷體"/>
        <w:sz w:val="20"/>
        <w:szCs w:val="26"/>
      </w:rPr>
    </w:pPr>
    <w:r w:rsidRPr="00346C16">
      <w:rPr>
        <w:rFonts w:eastAsia="標楷體" w:hint="eastAsia"/>
        <w:sz w:val="20"/>
        <w:szCs w:val="26"/>
      </w:rPr>
      <w:t>(</w:t>
    </w:r>
    <w:r w:rsidRPr="00346C16">
      <w:rPr>
        <w:rFonts w:eastAsia="標楷體" w:hint="eastAsia"/>
        <w:sz w:val="20"/>
        <w:szCs w:val="26"/>
      </w:rPr>
      <w:t>資料來源：新竹市學生輔導諮商中心</w:t>
    </w:r>
    <w:r w:rsidRPr="00346C16">
      <w:rPr>
        <w:rFonts w:eastAsia="標楷體" w:hint="eastAsia"/>
        <w:sz w:val="20"/>
        <w:szCs w:val="2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9D" w:rsidRDefault="00FE679D" w:rsidP="007A3966">
      <w:r>
        <w:separator/>
      </w:r>
    </w:p>
  </w:footnote>
  <w:footnote w:type="continuationSeparator" w:id="0">
    <w:p w:rsidR="00FE679D" w:rsidRDefault="00FE679D" w:rsidP="007A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16"/>
    <w:rsid w:val="0002309E"/>
    <w:rsid w:val="00073C46"/>
    <w:rsid w:val="000B59EF"/>
    <w:rsid w:val="00181ECC"/>
    <w:rsid w:val="00193E78"/>
    <w:rsid w:val="002D4FD8"/>
    <w:rsid w:val="00312B4E"/>
    <w:rsid w:val="00320FD9"/>
    <w:rsid w:val="00337F68"/>
    <w:rsid w:val="00346C16"/>
    <w:rsid w:val="003E0755"/>
    <w:rsid w:val="00400E98"/>
    <w:rsid w:val="004723B7"/>
    <w:rsid w:val="005D2A4E"/>
    <w:rsid w:val="006670DE"/>
    <w:rsid w:val="0077359C"/>
    <w:rsid w:val="007A3966"/>
    <w:rsid w:val="007F7ACC"/>
    <w:rsid w:val="0085087C"/>
    <w:rsid w:val="0085507D"/>
    <w:rsid w:val="00924CD8"/>
    <w:rsid w:val="00966299"/>
    <w:rsid w:val="009B21B6"/>
    <w:rsid w:val="009B5DCD"/>
    <w:rsid w:val="009F5016"/>
    <w:rsid w:val="00AA195C"/>
    <w:rsid w:val="00AA6FA3"/>
    <w:rsid w:val="00AC4D5D"/>
    <w:rsid w:val="00B848D3"/>
    <w:rsid w:val="00BC5AF2"/>
    <w:rsid w:val="00BF4465"/>
    <w:rsid w:val="00CC13C6"/>
    <w:rsid w:val="00D10A3C"/>
    <w:rsid w:val="00DC38F0"/>
    <w:rsid w:val="00DD7364"/>
    <w:rsid w:val="00DE10F0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4D8BF4"/>
  <w15:docId w15:val="{4B84F6C5-9D8A-49AE-9B50-C350A768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016"/>
    <w:pPr>
      <w:spacing w:line="480" w:lineRule="exact"/>
      <w:jc w:val="center"/>
    </w:pPr>
    <w:rPr>
      <w:rFonts w:ascii="標楷體" w:eastAsia="標楷體"/>
      <w:kern w:val="16"/>
      <w:sz w:val="32"/>
      <w:szCs w:val="20"/>
    </w:rPr>
  </w:style>
  <w:style w:type="character" w:customStyle="1" w:styleId="a4">
    <w:name w:val="本文 字元"/>
    <w:basedOn w:val="a0"/>
    <w:link w:val="a3"/>
    <w:rsid w:val="009F5016"/>
    <w:rPr>
      <w:rFonts w:ascii="標楷體" w:eastAsia="標楷體"/>
      <w:kern w:val="16"/>
      <w:sz w:val="32"/>
    </w:rPr>
  </w:style>
  <w:style w:type="paragraph" w:styleId="a5">
    <w:name w:val="header"/>
    <w:basedOn w:val="a"/>
    <w:link w:val="a6"/>
    <w:uiPriority w:val="99"/>
    <w:unhideWhenUsed/>
    <w:rsid w:val="007A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966"/>
    <w:rPr>
      <w:kern w:val="2"/>
    </w:rPr>
  </w:style>
  <w:style w:type="paragraph" w:styleId="a7">
    <w:name w:val="footer"/>
    <w:basedOn w:val="a"/>
    <w:link w:val="a8"/>
    <w:uiPriority w:val="99"/>
    <w:unhideWhenUsed/>
    <w:rsid w:val="007A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966"/>
    <w:rPr>
      <w:kern w:val="2"/>
    </w:rPr>
  </w:style>
  <w:style w:type="character" w:styleId="a9">
    <w:name w:val="Strong"/>
    <w:basedOn w:val="a0"/>
    <w:uiPriority w:val="22"/>
    <w:qFormat/>
    <w:rsid w:val="00312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3</cp:revision>
  <dcterms:created xsi:type="dcterms:W3CDTF">2019-06-13T03:45:00Z</dcterms:created>
  <dcterms:modified xsi:type="dcterms:W3CDTF">2019-06-13T03:46:00Z</dcterms:modified>
</cp:coreProperties>
</file>